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58CD2" w14:textId="729CE2CD" w:rsidR="003D2B20" w:rsidRPr="00855867" w:rsidRDefault="00855867" w:rsidP="00855867">
      <w:pPr>
        <w:jc w:val="center"/>
        <w:rPr>
          <w:sz w:val="32"/>
          <w:szCs w:val="32"/>
        </w:rPr>
      </w:pPr>
      <w:r w:rsidRPr="00855867">
        <w:rPr>
          <w:sz w:val="32"/>
          <w:szCs w:val="32"/>
        </w:rPr>
        <w:t>NH FBLA</w:t>
      </w:r>
    </w:p>
    <w:p w14:paraId="07B5B5D5" w14:textId="610D5A75" w:rsidR="00855867" w:rsidRPr="00855867" w:rsidRDefault="00855867" w:rsidP="00855867">
      <w:pPr>
        <w:jc w:val="center"/>
        <w:rPr>
          <w:sz w:val="32"/>
          <w:szCs w:val="32"/>
        </w:rPr>
      </w:pPr>
    </w:p>
    <w:p w14:paraId="58542F8A" w14:textId="0F352147" w:rsidR="00855867" w:rsidRPr="00855867" w:rsidRDefault="00855867" w:rsidP="00855867">
      <w:pPr>
        <w:jc w:val="center"/>
        <w:rPr>
          <w:sz w:val="32"/>
          <w:szCs w:val="32"/>
        </w:rPr>
      </w:pPr>
      <w:r w:rsidRPr="00855867">
        <w:rPr>
          <w:sz w:val="32"/>
          <w:szCs w:val="32"/>
        </w:rPr>
        <w:t>Competitive Events Corporate Sponsors</w:t>
      </w:r>
    </w:p>
    <w:p w14:paraId="044A56F8" w14:textId="32F72815" w:rsidR="00855867" w:rsidRPr="00855867" w:rsidRDefault="00855867" w:rsidP="00855867">
      <w:pPr>
        <w:jc w:val="center"/>
        <w:rPr>
          <w:sz w:val="32"/>
          <w:szCs w:val="32"/>
        </w:rPr>
      </w:pPr>
    </w:p>
    <w:p w14:paraId="4EC98C1D" w14:textId="25111040" w:rsidR="00855867" w:rsidRPr="00855867" w:rsidRDefault="00855867" w:rsidP="00855867">
      <w:pPr>
        <w:jc w:val="center"/>
        <w:rPr>
          <w:sz w:val="32"/>
          <w:szCs w:val="32"/>
        </w:rPr>
      </w:pPr>
    </w:p>
    <w:p w14:paraId="1AA92751" w14:textId="217CAD01" w:rsidR="00855867" w:rsidRPr="00855867" w:rsidRDefault="00855867" w:rsidP="00855867">
      <w:pPr>
        <w:rPr>
          <w:sz w:val="32"/>
          <w:szCs w:val="32"/>
        </w:rPr>
      </w:pPr>
      <w:r w:rsidRPr="00855867">
        <w:rPr>
          <w:sz w:val="32"/>
          <w:szCs w:val="32"/>
        </w:rPr>
        <w:t xml:space="preserve">Once again, NH FBLA is challenging </w:t>
      </w:r>
      <w:r>
        <w:rPr>
          <w:sz w:val="32"/>
          <w:szCs w:val="32"/>
        </w:rPr>
        <w:t xml:space="preserve">local </w:t>
      </w:r>
      <w:r w:rsidRPr="00855867">
        <w:rPr>
          <w:sz w:val="32"/>
          <w:szCs w:val="32"/>
        </w:rPr>
        <w:t xml:space="preserve">chapters to recruit corporate sponsors for our Awards Ceremony at SLC in </w:t>
      </w:r>
      <w:r w:rsidR="007F27AE">
        <w:rPr>
          <w:sz w:val="32"/>
          <w:szCs w:val="32"/>
        </w:rPr>
        <w:t>April</w:t>
      </w:r>
      <w:r w:rsidRPr="00855867">
        <w:rPr>
          <w:sz w:val="32"/>
          <w:szCs w:val="32"/>
        </w:rPr>
        <w:t xml:space="preserve">.  For $40 (covers the costs of medals for most events), a business or individual will have their name on the Winners’ </w:t>
      </w:r>
      <w:proofErr w:type="spellStart"/>
      <w:r w:rsidRPr="00855867">
        <w:rPr>
          <w:sz w:val="32"/>
          <w:szCs w:val="32"/>
        </w:rPr>
        <w:t>Powerpoint</w:t>
      </w:r>
      <w:proofErr w:type="spellEnd"/>
      <w:r w:rsidRPr="00855867">
        <w:rPr>
          <w:sz w:val="32"/>
          <w:szCs w:val="32"/>
        </w:rPr>
        <w:t xml:space="preserve"> as the award is given.  Sponsors’ names will also be listed in the conference program</w:t>
      </w:r>
      <w:r>
        <w:rPr>
          <w:sz w:val="32"/>
          <w:szCs w:val="32"/>
        </w:rPr>
        <w:t xml:space="preserve"> </w:t>
      </w:r>
      <w:r w:rsidR="007F27AE">
        <w:rPr>
          <w:sz w:val="32"/>
          <w:szCs w:val="32"/>
        </w:rPr>
        <w:t>a</w:t>
      </w:r>
      <w:r>
        <w:rPr>
          <w:sz w:val="32"/>
          <w:szCs w:val="32"/>
        </w:rPr>
        <w:t>nd announced during the awards ceremony.</w:t>
      </w:r>
    </w:p>
    <w:p w14:paraId="259FDE71" w14:textId="012556C4" w:rsidR="00855867" w:rsidRPr="00855867" w:rsidRDefault="00855867" w:rsidP="00855867">
      <w:pPr>
        <w:rPr>
          <w:sz w:val="32"/>
          <w:szCs w:val="32"/>
        </w:rPr>
      </w:pPr>
    </w:p>
    <w:p w14:paraId="107E5C25" w14:textId="7D053C69" w:rsidR="00855867" w:rsidRPr="00855867" w:rsidRDefault="00855867" w:rsidP="00855867">
      <w:pPr>
        <w:rPr>
          <w:sz w:val="32"/>
          <w:szCs w:val="32"/>
        </w:rPr>
      </w:pPr>
      <w:r w:rsidRPr="00855867">
        <w:rPr>
          <w:sz w:val="32"/>
          <w:szCs w:val="32"/>
        </w:rPr>
        <w:t>This is a great way to connect with businesses and for them to support your chapter.  Sponsors can be companies, local chapters, individuals.   Each participating sponsor will have their choice of event to underwrite (see attached competitive event information)</w:t>
      </w:r>
    </w:p>
    <w:p w14:paraId="4CEB7910" w14:textId="00902A77" w:rsidR="00855867" w:rsidRPr="00855867" w:rsidRDefault="00855867" w:rsidP="00855867">
      <w:pPr>
        <w:rPr>
          <w:sz w:val="32"/>
          <w:szCs w:val="32"/>
        </w:rPr>
      </w:pPr>
    </w:p>
    <w:p w14:paraId="7B3B2ABF" w14:textId="1E4FA3E5" w:rsidR="00855867" w:rsidRPr="00855867" w:rsidRDefault="00855867" w:rsidP="00855867">
      <w:pPr>
        <w:rPr>
          <w:sz w:val="32"/>
          <w:szCs w:val="32"/>
        </w:rPr>
      </w:pPr>
      <w:r w:rsidRPr="00855867">
        <w:rPr>
          <w:sz w:val="32"/>
          <w:szCs w:val="32"/>
        </w:rPr>
        <w:t xml:space="preserve">Sponsors should make checks payable to NH FBLA and mail </w:t>
      </w:r>
      <w:proofErr w:type="gramStart"/>
      <w:r w:rsidRPr="00855867">
        <w:rPr>
          <w:sz w:val="32"/>
          <w:szCs w:val="32"/>
        </w:rPr>
        <w:t>to :</w:t>
      </w:r>
      <w:proofErr w:type="gramEnd"/>
      <w:r w:rsidRPr="00855867">
        <w:rPr>
          <w:sz w:val="32"/>
          <w:szCs w:val="32"/>
        </w:rPr>
        <w:t xml:space="preserve">   M Ayers, </w:t>
      </w:r>
      <w:r w:rsidR="007F27AE">
        <w:rPr>
          <w:sz w:val="32"/>
          <w:szCs w:val="32"/>
        </w:rPr>
        <w:t>173 Lawrence Road</w:t>
      </w:r>
      <w:r w:rsidRPr="00855867">
        <w:rPr>
          <w:sz w:val="32"/>
          <w:szCs w:val="32"/>
        </w:rPr>
        <w:t xml:space="preserve">, </w:t>
      </w:r>
      <w:r w:rsidR="007F27AE">
        <w:rPr>
          <w:sz w:val="32"/>
          <w:szCs w:val="32"/>
        </w:rPr>
        <w:t>Morrisville, VT</w:t>
      </w:r>
      <w:r w:rsidRPr="00855867">
        <w:rPr>
          <w:sz w:val="32"/>
          <w:szCs w:val="32"/>
        </w:rPr>
        <w:t xml:space="preserve">  </w:t>
      </w:r>
      <w:r w:rsidR="007F27AE">
        <w:rPr>
          <w:sz w:val="32"/>
          <w:szCs w:val="32"/>
        </w:rPr>
        <w:t>05661</w:t>
      </w:r>
      <w:r w:rsidRPr="00855867">
        <w:rPr>
          <w:sz w:val="32"/>
          <w:szCs w:val="32"/>
        </w:rPr>
        <w:t xml:space="preserve"> no later than March 1</w:t>
      </w:r>
      <w:r w:rsidR="007F27AE">
        <w:rPr>
          <w:sz w:val="32"/>
          <w:szCs w:val="32"/>
        </w:rPr>
        <w:t>5</w:t>
      </w:r>
      <w:r w:rsidRPr="00855867">
        <w:rPr>
          <w:sz w:val="32"/>
          <w:szCs w:val="32"/>
        </w:rPr>
        <w:t>, 202</w:t>
      </w:r>
      <w:r w:rsidR="007F27AE">
        <w:rPr>
          <w:sz w:val="32"/>
          <w:szCs w:val="32"/>
        </w:rPr>
        <w:t>4</w:t>
      </w:r>
      <w:r w:rsidRPr="00855867">
        <w:rPr>
          <w:sz w:val="32"/>
          <w:szCs w:val="32"/>
        </w:rPr>
        <w:t xml:space="preserve">.   There is no limit as to the number of events that sponsors may underwrite.   </w:t>
      </w:r>
    </w:p>
    <w:p w14:paraId="2021B428" w14:textId="4809310E" w:rsidR="00855867" w:rsidRPr="00855867" w:rsidRDefault="00855867" w:rsidP="00855867">
      <w:pPr>
        <w:rPr>
          <w:sz w:val="32"/>
          <w:szCs w:val="32"/>
        </w:rPr>
      </w:pPr>
    </w:p>
    <w:p w14:paraId="23ABCDB7" w14:textId="3BA255FB" w:rsidR="00855867" w:rsidRPr="00855867" w:rsidRDefault="00855867" w:rsidP="00855867">
      <w:pPr>
        <w:rPr>
          <w:sz w:val="32"/>
          <w:szCs w:val="32"/>
        </w:rPr>
      </w:pPr>
      <w:r w:rsidRPr="00855867">
        <w:rPr>
          <w:sz w:val="32"/>
          <w:szCs w:val="32"/>
        </w:rPr>
        <w:t>Please complete the form below and mail with your check to the above address.  Gold Seal Chapter points will be given to the chapter with the most sponsors (per capita).</w:t>
      </w:r>
    </w:p>
    <w:p w14:paraId="5DC94FDB" w14:textId="0F0974F4" w:rsidR="00855867" w:rsidRPr="00855867" w:rsidRDefault="00855867" w:rsidP="00855867">
      <w:pPr>
        <w:rPr>
          <w:sz w:val="32"/>
          <w:szCs w:val="32"/>
        </w:rPr>
      </w:pPr>
    </w:p>
    <w:p w14:paraId="78D879CC" w14:textId="23C57A0D" w:rsidR="00855867" w:rsidRPr="00855867" w:rsidRDefault="00855867" w:rsidP="00855867">
      <w:pPr>
        <w:rPr>
          <w:sz w:val="32"/>
          <w:szCs w:val="32"/>
        </w:rPr>
      </w:pPr>
    </w:p>
    <w:p w14:paraId="69E810C6" w14:textId="06D863C9" w:rsidR="00855867" w:rsidRPr="00855867" w:rsidRDefault="00855867" w:rsidP="00855867">
      <w:pPr>
        <w:rPr>
          <w:sz w:val="32"/>
          <w:szCs w:val="32"/>
        </w:rPr>
      </w:pPr>
    </w:p>
    <w:p w14:paraId="3678C00E" w14:textId="483C7E12" w:rsidR="00855867" w:rsidRPr="00855867" w:rsidRDefault="00855867" w:rsidP="00855867">
      <w:pPr>
        <w:rPr>
          <w:sz w:val="32"/>
          <w:szCs w:val="32"/>
        </w:rPr>
      </w:pPr>
      <w:r w:rsidRPr="00855867">
        <w:rPr>
          <w:sz w:val="32"/>
          <w:szCs w:val="32"/>
        </w:rPr>
        <w:t>Chapter Name __________________________________</w:t>
      </w:r>
    </w:p>
    <w:p w14:paraId="53BD45F0" w14:textId="1F30FA61" w:rsidR="00855867" w:rsidRPr="00855867" w:rsidRDefault="00855867" w:rsidP="00855867">
      <w:pPr>
        <w:rPr>
          <w:sz w:val="32"/>
          <w:szCs w:val="32"/>
        </w:rPr>
      </w:pPr>
    </w:p>
    <w:p w14:paraId="2905D9CA" w14:textId="23789F5B" w:rsidR="00855867" w:rsidRPr="00855867" w:rsidRDefault="00855867" w:rsidP="00855867">
      <w:pPr>
        <w:rPr>
          <w:sz w:val="32"/>
          <w:szCs w:val="32"/>
        </w:rPr>
      </w:pPr>
      <w:r w:rsidRPr="00855867">
        <w:rPr>
          <w:sz w:val="32"/>
          <w:szCs w:val="32"/>
        </w:rPr>
        <w:t>Event(s) to be sponsored      ____________________________________</w:t>
      </w:r>
    </w:p>
    <w:p w14:paraId="31BC5F74" w14:textId="22A6B3E4" w:rsidR="00855867" w:rsidRPr="00855867" w:rsidRDefault="00855867" w:rsidP="00855867">
      <w:pPr>
        <w:rPr>
          <w:sz w:val="32"/>
          <w:szCs w:val="32"/>
        </w:rPr>
      </w:pPr>
    </w:p>
    <w:p w14:paraId="705007FE" w14:textId="103384C1" w:rsidR="00855867" w:rsidRPr="00855867" w:rsidRDefault="00855867" w:rsidP="00855867">
      <w:pPr>
        <w:rPr>
          <w:sz w:val="32"/>
          <w:szCs w:val="32"/>
        </w:rPr>
      </w:pPr>
      <w:r w:rsidRPr="00855867">
        <w:rPr>
          <w:sz w:val="32"/>
          <w:szCs w:val="32"/>
        </w:rPr>
        <w:t>Check enclosed (amount) ___________________</w:t>
      </w:r>
    </w:p>
    <w:sectPr w:rsidR="00855867" w:rsidRPr="00855867" w:rsidSect="00855867">
      <w:pgSz w:w="12240" w:h="15840"/>
      <w:pgMar w:top="1440" w:right="1440" w:bottom="70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04F68"/>
    <w:multiLevelType w:val="hybridMultilevel"/>
    <w:tmpl w:val="40067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6974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867"/>
    <w:rsid w:val="0001234D"/>
    <w:rsid w:val="003D2B20"/>
    <w:rsid w:val="007F27AE"/>
    <w:rsid w:val="00855867"/>
    <w:rsid w:val="00CE303A"/>
    <w:rsid w:val="00F52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11DC10"/>
  <w15:chartTrackingRefBased/>
  <w15:docId w15:val="{A31530F8-D3FC-184B-9A3C-AF7FED62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mklayers@metrocast.net</dc:creator>
  <cp:keywords/>
  <dc:description/>
  <cp:lastModifiedBy>NH FBLA</cp:lastModifiedBy>
  <cp:revision>2</cp:revision>
  <dcterms:created xsi:type="dcterms:W3CDTF">2023-11-15T02:17:00Z</dcterms:created>
  <dcterms:modified xsi:type="dcterms:W3CDTF">2023-11-15T02:17:00Z</dcterms:modified>
</cp:coreProperties>
</file>